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D320D" w14:textId="77777777" w:rsidR="00BF3AE5" w:rsidRPr="00403F2E" w:rsidRDefault="00BF3AE5" w:rsidP="00403F2E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16160C12" w14:textId="77777777" w:rsidR="00BF3AE5" w:rsidRPr="00403F2E" w:rsidRDefault="00BF3AE5" w:rsidP="00403F2E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403F2E">
        <w:rPr>
          <w:rFonts w:cs="Times New Roman"/>
          <w:b/>
          <w:sz w:val="20"/>
          <w:szCs w:val="20"/>
          <w:lang w:val="kk-KZ"/>
        </w:rPr>
        <w:t>ЕСПЕМБЕТОВА Раушан Жалеловна,</w:t>
      </w:r>
    </w:p>
    <w:p w14:paraId="66D9BEDE" w14:textId="77777777" w:rsidR="00BF3AE5" w:rsidRPr="00403F2E" w:rsidRDefault="00BF3AE5" w:rsidP="00403F2E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403F2E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орыс тілі мен әдебиеті пәні мұғалімі.</w:t>
      </w:r>
    </w:p>
    <w:p w14:paraId="4A7C2A8E" w14:textId="77777777" w:rsidR="00BF3AE5" w:rsidRPr="00403F2E" w:rsidRDefault="00BF3AE5" w:rsidP="00403F2E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403F2E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4147FA77" w14:textId="77777777" w:rsidR="00BF3AE5" w:rsidRPr="00403F2E" w:rsidRDefault="00BF3AE5" w:rsidP="00403F2E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</w:p>
    <w:p w14:paraId="4683C1E0" w14:textId="2AD57D76" w:rsidR="00F12C76" w:rsidRPr="00403F2E" w:rsidRDefault="00403F2E" w:rsidP="00403F2E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403F2E">
        <w:rPr>
          <w:rFonts w:cs="Times New Roman"/>
          <w:b/>
          <w:bCs/>
          <w:sz w:val="20"/>
          <w:szCs w:val="20"/>
        </w:rPr>
        <w:t>АПРОБАЦИЯ АВТОРСКОЙ ПРОГРАММЫ ФОРМИРОВАНИЯ ФУНКЦИОНАЛЬНОЙ ГРАМОТНОСТИ НА УРОКАХ ЯЗЫКА И ЛИТЕРАТУРЫ: ОПЫТ, РЕЗУЛЬТАТЫ, ПЕРСПЕКТИВЫ</w:t>
      </w:r>
    </w:p>
    <w:p w14:paraId="2EE8D84E" w14:textId="77777777" w:rsidR="0042243B" w:rsidRPr="00403F2E" w:rsidRDefault="0042243B" w:rsidP="00403F2E">
      <w:pPr>
        <w:spacing w:after="0"/>
        <w:ind w:firstLine="709"/>
        <w:jc w:val="center"/>
        <w:rPr>
          <w:rFonts w:cs="Times New Roman"/>
          <w:sz w:val="20"/>
          <w:szCs w:val="20"/>
          <w:lang w:val="kk-KZ"/>
        </w:rPr>
      </w:pPr>
    </w:p>
    <w:p w14:paraId="6DD8ABB6" w14:textId="3CFD523A" w:rsidR="0042243B" w:rsidRPr="00403F2E" w:rsidRDefault="0042243B" w:rsidP="00403F2E">
      <w:pPr>
        <w:spacing w:after="0"/>
        <w:ind w:firstLine="709"/>
        <w:jc w:val="both"/>
        <w:rPr>
          <w:rFonts w:cs="Times New Roman"/>
          <w:i/>
          <w:iCs/>
          <w:sz w:val="20"/>
          <w:szCs w:val="20"/>
          <w:lang w:val="kk-KZ"/>
        </w:rPr>
      </w:pPr>
      <w:r w:rsidRPr="00403F2E">
        <w:rPr>
          <w:rFonts w:cs="Times New Roman"/>
          <w:i/>
          <w:iCs/>
          <w:sz w:val="20"/>
          <w:szCs w:val="20"/>
          <w:lang w:val="kk-KZ"/>
        </w:rPr>
        <w:t>В статье представлен опыт апробации авторской образовательной программы, ориентированной на развитие функциональной грамотности обучающихся в процессе преподавания русского языка и литературы. Раскрываются цели, структура и методические особенности программы. Представлены результаты сравнительной диагностики обучающихся в экспериментальных и контрольных группах. Определены перспективы внедрения программы в образовательный процесс.</w:t>
      </w:r>
    </w:p>
    <w:p w14:paraId="1FA8C130" w14:textId="5B3AF30E" w:rsidR="002A6CDD" w:rsidRPr="00403F2E" w:rsidRDefault="0042243B" w:rsidP="00403F2E">
      <w:pPr>
        <w:spacing w:after="0"/>
        <w:ind w:firstLine="709"/>
        <w:jc w:val="both"/>
        <w:rPr>
          <w:rFonts w:cs="Times New Roman"/>
          <w:i/>
          <w:iCs/>
          <w:sz w:val="20"/>
          <w:szCs w:val="20"/>
          <w:lang w:val="kk-KZ"/>
        </w:rPr>
      </w:pPr>
      <w:r w:rsidRPr="00403F2E">
        <w:rPr>
          <w:rFonts w:cs="Times New Roman"/>
          <w:b/>
          <w:bCs/>
          <w:i/>
          <w:iCs/>
          <w:sz w:val="20"/>
          <w:szCs w:val="20"/>
          <w:lang w:val="kk-KZ"/>
        </w:rPr>
        <w:t>Ключевые слова:</w:t>
      </w:r>
      <w:r w:rsidRPr="00403F2E">
        <w:rPr>
          <w:rFonts w:cs="Times New Roman"/>
          <w:i/>
          <w:iCs/>
          <w:sz w:val="20"/>
          <w:szCs w:val="20"/>
          <w:lang w:val="kk-KZ"/>
        </w:rPr>
        <w:t xml:space="preserve"> функциональная грамотность, читательская грамотность, язык, литература, образовательная программа, апробация, метапредметные умения, смысловое чтение.</w:t>
      </w:r>
    </w:p>
    <w:p w14:paraId="4EDCF7B4" w14:textId="77777777" w:rsidR="002A6CDD" w:rsidRPr="00403F2E" w:rsidRDefault="002A6CDD" w:rsidP="00403F2E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403F2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Развитие функциональной грамотности в школе </w:t>
      </w:r>
      <w:r w:rsidRPr="00403F2E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403F2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приоритетное направление современного образования. Согласно требованиям ГОС</w:t>
      </w:r>
      <w:r w:rsidRPr="00403F2E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О</w:t>
      </w:r>
      <w:r w:rsidRPr="00403F2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, ученик должен не только обладать предметными знаниями, но и уметь применять их в жизненных ситуациях. Предметы гуманитарного цикла </w:t>
      </w:r>
      <w:r w:rsidRPr="00403F2E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403F2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язык и литература </w:t>
      </w:r>
      <w:r w:rsidRPr="00403F2E"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  <w:t>-</w:t>
      </w:r>
      <w:r w:rsidRPr="00403F2E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обладают высоким потенциалом для формирования ключевых метапредметных умений: анализа, интерпретации, аргументации, смыслового чтения. В связи с этим была разработана и апробирована авторская программа, интегрирующая элементы функциональной грамотности в содержание традиционных уроков.</w:t>
      </w:r>
    </w:p>
    <w:p w14:paraId="20375150" w14:textId="77777777" w:rsidR="002A6CDD" w:rsidRPr="00403F2E" w:rsidRDefault="002A6CDD" w:rsidP="00403F2E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proofErr w:type="gramStart"/>
      <w:r w:rsidRPr="00403F2E">
        <w:rPr>
          <w:rFonts w:cs="Times New Roman"/>
          <w:sz w:val="20"/>
          <w:szCs w:val="20"/>
        </w:rPr>
        <w:t>Современная школа ориентирована не только на усвоение предметных знаний, но и на формирование у обучающихся способности применять эти знания в повседневной жизни.</w:t>
      </w:r>
      <w:proofErr w:type="gramEnd"/>
      <w:r w:rsidRPr="00403F2E">
        <w:rPr>
          <w:rFonts w:cs="Times New Roman"/>
          <w:sz w:val="20"/>
          <w:szCs w:val="20"/>
        </w:rPr>
        <w:t xml:space="preserve"> В условиях быстро меняющейся информационной среды особое значение приобретает развитие функциональной грамотности </w:t>
      </w:r>
      <w:r w:rsidRPr="00403F2E">
        <w:rPr>
          <w:rFonts w:cs="Times New Roman"/>
          <w:sz w:val="20"/>
          <w:szCs w:val="20"/>
          <w:lang w:val="kk-KZ"/>
        </w:rPr>
        <w:t>-</w:t>
      </w:r>
      <w:r w:rsidRPr="00403F2E">
        <w:rPr>
          <w:rFonts w:cs="Times New Roman"/>
          <w:sz w:val="20"/>
          <w:szCs w:val="20"/>
        </w:rPr>
        <w:t xml:space="preserve"> умения понимать, интерпретировать и использовать информацию из различных источников для решения практических задач. Одним из эффективных способов формирования функциональной грамотности является интеграция её элементов в преподавание гуманитарных дисциплин, в частности </w:t>
      </w:r>
      <w:r w:rsidRPr="00403F2E">
        <w:rPr>
          <w:rFonts w:cs="Times New Roman"/>
          <w:sz w:val="20"/>
          <w:szCs w:val="20"/>
          <w:lang w:val="kk-KZ"/>
        </w:rPr>
        <w:t>-</w:t>
      </w:r>
      <w:r w:rsidRPr="00403F2E">
        <w:rPr>
          <w:rFonts w:cs="Times New Roman"/>
          <w:sz w:val="20"/>
          <w:szCs w:val="20"/>
        </w:rPr>
        <w:t xml:space="preserve"> русского языка и литературы.</w:t>
      </w:r>
    </w:p>
    <w:p w14:paraId="0C7E9D3C" w14:textId="232655A2" w:rsidR="002A6CDD" w:rsidRPr="00403F2E" w:rsidRDefault="002A6CDD" w:rsidP="00403F2E">
      <w:pPr>
        <w:spacing w:after="0"/>
        <w:ind w:firstLine="708"/>
        <w:jc w:val="both"/>
        <w:rPr>
          <w:rFonts w:eastAsia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403F2E">
        <w:rPr>
          <w:rFonts w:cs="Times New Roman"/>
          <w:sz w:val="20"/>
          <w:szCs w:val="20"/>
        </w:rPr>
        <w:t xml:space="preserve">В рамках реализации данной идеи была разработана и апробирована авторская программа, направленная на формирование функциональной грамотности обучающихся на уроках русского языка и литературы. Программа предусматривала включение в учебный процесс заданий, моделирующих реальные жизненные ситуации, требующих анализа, аргументации, понимания различных типов текстов </w:t>
      </w:r>
      <w:r w:rsidRPr="00403F2E">
        <w:rPr>
          <w:rFonts w:cs="Times New Roman"/>
          <w:sz w:val="20"/>
          <w:szCs w:val="20"/>
          <w:lang w:val="kk-KZ"/>
        </w:rPr>
        <w:t>-</w:t>
      </w:r>
      <w:r w:rsidRPr="00403F2E">
        <w:rPr>
          <w:rFonts w:cs="Times New Roman"/>
          <w:sz w:val="20"/>
          <w:szCs w:val="20"/>
        </w:rPr>
        <w:t xml:space="preserve"> как художественных, так и прикладных. Основной акцент был сделан на развитие читательской, языковой и коммуникативной грамотности, а также на формирование навыков критического мышления, смыслового чтения, устной и письменной речи.</w:t>
      </w:r>
    </w:p>
    <w:p w14:paraId="3B50CBF8" w14:textId="77777777" w:rsidR="002A6CDD" w:rsidRPr="00403F2E" w:rsidRDefault="002A6CDD" w:rsidP="00403F2E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  <w:r w:rsidRPr="00403F2E">
        <w:rPr>
          <w:rFonts w:cs="Times New Roman"/>
          <w:sz w:val="20"/>
          <w:szCs w:val="20"/>
        </w:rPr>
        <w:t xml:space="preserve">Апробация программы проходила в течение одного учебного года в </w:t>
      </w:r>
      <w:r w:rsidRPr="00403F2E">
        <w:rPr>
          <w:rFonts w:cs="Times New Roman"/>
          <w:sz w:val="20"/>
          <w:szCs w:val="20"/>
          <w:lang w:val="kk-KZ"/>
        </w:rPr>
        <w:t>5</w:t>
      </w:r>
      <w:r w:rsidRPr="00403F2E">
        <w:rPr>
          <w:rFonts w:cs="Times New Roman"/>
          <w:sz w:val="20"/>
          <w:szCs w:val="20"/>
        </w:rPr>
        <w:t xml:space="preserve"> класс</w:t>
      </w:r>
      <w:r w:rsidRPr="00403F2E">
        <w:rPr>
          <w:rFonts w:cs="Times New Roman"/>
          <w:sz w:val="20"/>
          <w:szCs w:val="20"/>
          <w:lang w:val="kk-KZ"/>
        </w:rPr>
        <w:t>ах</w:t>
      </w:r>
      <w:r w:rsidRPr="00403F2E">
        <w:rPr>
          <w:rFonts w:cs="Times New Roman"/>
          <w:sz w:val="20"/>
          <w:szCs w:val="20"/>
        </w:rPr>
        <w:t xml:space="preserve"> общеобразовательной школы. </w:t>
      </w:r>
      <w:proofErr w:type="gramStart"/>
      <w:r w:rsidRPr="00403F2E">
        <w:rPr>
          <w:rFonts w:cs="Times New Roman"/>
          <w:sz w:val="20"/>
          <w:szCs w:val="20"/>
        </w:rPr>
        <w:t xml:space="preserve">Экспериментальная группа занималась по авторской программе, а контрольная </w:t>
      </w:r>
      <w:r w:rsidRPr="00403F2E">
        <w:rPr>
          <w:rFonts w:cs="Times New Roman"/>
          <w:sz w:val="20"/>
          <w:szCs w:val="20"/>
          <w:lang w:val="kk-KZ"/>
        </w:rPr>
        <w:t>-</w:t>
      </w:r>
      <w:r w:rsidRPr="00403F2E">
        <w:rPr>
          <w:rFonts w:cs="Times New Roman"/>
          <w:sz w:val="20"/>
          <w:szCs w:val="20"/>
        </w:rPr>
        <w:t xml:space="preserve"> по традиционной.</w:t>
      </w:r>
      <w:proofErr w:type="gramEnd"/>
      <w:r w:rsidRPr="00403F2E">
        <w:rPr>
          <w:rFonts w:cs="Times New Roman"/>
          <w:sz w:val="20"/>
          <w:szCs w:val="20"/>
        </w:rPr>
        <w:t xml:space="preserve"> Для объективной оценки эффективности были проведены входная и итоговая диагностика уровня функциональной грамотности, а также анкетирование учащихся и наблюдение за их деятельностью в учебном процессе. В ходе диагностики использовались адаптированные задания формата PISA и ВПР, направленные на проверку умений извлекать информацию, анализировать содержание, делать выводы, строить </w:t>
      </w:r>
      <w:proofErr w:type="gramStart"/>
      <w:r w:rsidRPr="00403F2E">
        <w:rPr>
          <w:rFonts w:cs="Times New Roman"/>
          <w:sz w:val="20"/>
          <w:szCs w:val="20"/>
        </w:rPr>
        <w:t>логические рассуждения</w:t>
      </w:r>
      <w:proofErr w:type="gramEnd"/>
      <w:r w:rsidRPr="00403F2E">
        <w:rPr>
          <w:rFonts w:cs="Times New Roman"/>
          <w:sz w:val="20"/>
          <w:szCs w:val="20"/>
        </w:rPr>
        <w:t xml:space="preserve"> и аргументировать свою точку зрения.</w:t>
      </w:r>
    </w:p>
    <w:p w14:paraId="24A1AE82" w14:textId="77777777" w:rsidR="002A6CDD" w:rsidRPr="00403F2E" w:rsidRDefault="002A6CDD" w:rsidP="00403F2E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  <w:proofErr w:type="gramStart"/>
      <w:r w:rsidRPr="00403F2E">
        <w:rPr>
          <w:rFonts w:cs="Times New Roman"/>
          <w:sz w:val="20"/>
          <w:szCs w:val="20"/>
        </w:rPr>
        <w:t xml:space="preserve">Сравнительные результаты показали, что в экспериментальной группе уровень функциональной грамотности повысился значительно: число учащихся с высоким уровнем по итогам года увеличилось на 17%, тогда как в контрольной группе </w:t>
      </w:r>
      <w:r w:rsidRPr="00403F2E">
        <w:rPr>
          <w:rFonts w:cs="Times New Roman"/>
          <w:sz w:val="20"/>
          <w:szCs w:val="20"/>
          <w:lang w:val="kk-KZ"/>
        </w:rPr>
        <w:t>-</w:t>
      </w:r>
      <w:r w:rsidRPr="00403F2E">
        <w:rPr>
          <w:rFonts w:cs="Times New Roman"/>
          <w:sz w:val="20"/>
          <w:szCs w:val="20"/>
        </w:rPr>
        <w:t xml:space="preserve"> лишь на 5%. Помимо количественных показателей были зафиксированы качественные изменения: обучающиеся стали увереннее высказывать собственное мнение, аргументировать ответы, активнее участвовать в обсуждениях, демонстрировать интерес к анализу текстов, в том числе нестандартных, например</w:t>
      </w:r>
      <w:proofErr w:type="gramEnd"/>
      <w:r w:rsidRPr="00403F2E">
        <w:rPr>
          <w:rFonts w:cs="Times New Roman"/>
          <w:sz w:val="20"/>
          <w:szCs w:val="20"/>
        </w:rPr>
        <w:t>, рецензий, новостных заметок, писем, инструкций. По данным анкетирования, 84% учащихся экспериментальной группы отметили, что задания стали для них более «живыми» и связанными с реальной жизнью, а интерес к предмету значительно возрос.</w:t>
      </w:r>
    </w:p>
    <w:p w14:paraId="5A1FFDDD" w14:textId="77777777" w:rsidR="002A6CDD" w:rsidRPr="00403F2E" w:rsidRDefault="002A6CDD" w:rsidP="00403F2E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  <w:r w:rsidRPr="00403F2E">
        <w:rPr>
          <w:rFonts w:cs="Times New Roman"/>
          <w:sz w:val="20"/>
          <w:szCs w:val="20"/>
        </w:rPr>
        <w:t>Проведённая работа показала, что формирование функциональной грамотности возможно в рамках традиционного учебного процесса, если адаптировать содержание и методы преподавания к современным образовательным задачам. Включение заданий, выходящих за рамки обычных учебников, работа с разнообразными типами текстов, организация проектной и групповой деятельности позволяют повысить мотивацию школьников, развивать не только предметные, но и универсальные учебные действия.</w:t>
      </w:r>
    </w:p>
    <w:p w14:paraId="64DA09B5" w14:textId="77777777" w:rsidR="002A6CDD" w:rsidRPr="00403F2E" w:rsidRDefault="002A6CDD" w:rsidP="00403F2E">
      <w:pPr>
        <w:spacing w:after="0"/>
        <w:ind w:firstLine="708"/>
        <w:jc w:val="both"/>
        <w:rPr>
          <w:rFonts w:cs="Times New Roman"/>
          <w:sz w:val="20"/>
          <w:szCs w:val="20"/>
          <w:lang w:val="kk-KZ"/>
        </w:rPr>
      </w:pPr>
      <w:r w:rsidRPr="00403F2E">
        <w:rPr>
          <w:rFonts w:cs="Times New Roman"/>
          <w:sz w:val="20"/>
          <w:szCs w:val="20"/>
        </w:rPr>
        <w:t xml:space="preserve">Опыт апробации показал, что авторская программа может быть успешно внедрена в практику преподавания в основной школе. Она может быть адаптирована под разные возрастные группы и использоваться как в урочной, так и во внеурочной деятельности. В перспективе планируется расширение программы за счёт модулей, ориентированных на работу с </w:t>
      </w:r>
      <w:proofErr w:type="spellStart"/>
      <w:r w:rsidRPr="00403F2E">
        <w:rPr>
          <w:rFonts w:cs="Times New Roman"/>
          <w:sz w:val="20"/>
          <w:szCs w:val="20"/>
        </w:rPr>
        <w:t>медиатекстами</w:t>
      </w:r>
      <w:proofErr w:type="spellEnd"/>
      <w:r w:rsidRPr="00403F2E">
        <w:rPr>
          <w:rFonts w:cs="Times New Roman"/>
          <w:sz w:val="20"/>
          <w:szCs w:val="20"/>
        </w:rPr>
        <w:t>, визуальной информацией, цифровыми источниками. Это позволит создать целостную систему по формированию функциональной грамотности школьников средствами языка и литературы.</w:t>
      </w:r>
    </w:p>
    <w:p w14:paraId="7CAD48DA" w14:textId="1B8D6706" w:rsidR="002A6CDD" w:rsidRPr="00403F2E" w:rsidRDefault="002A6CDD" w:rsidP="00403F2E">
      <w:pPr>
        <w:spacing w:after="0"/>
        <w:ind w:firstLine="708"/>
        <w:jc w:val="both"/>
        <w:rPr>
          <w:rFonts w:cs="Times New Roman"/>
          <w:sz w:val="20"/>
          <w:szCs w:val="20"/>
        </w:rPr>
      </w:pPr>
      <w:r w:rsidRPr="00403F2E">
        <w:rPr>
          <w:rFonts w:cs="Times New Roman"/>
          <w:sz w:val="20"/>
          <w:szCs w:val="20"/>
        </w:rPr>
        <w:lastRenderedPageBreak/>
        <w:t>Таким образом, апробация авторской программы подтвердила её эффективность и целесообразность применения в образовательной практике. Формирование функциональной грамотности не требует радикального пересмотра учебных курсов, а лишь требует переосмысления целей и форм работы с текстом, а также активного включения обучающихся в осмысленную, жизненно значимую учебную деятельность.</w:t>
      </w:r>
    </w:p>
    <w:p w14:paraId="1EA6EDA6" w14:textId="7F8B3C18" w:rsidR="002A6CDD" w:rsidRPr="00403F2E" w:rsidRDefault="002A6CDD" w:rsidP="00403F2E">
      <w:pPr>
        <w:spacing w:after="0"/>
        <w:jc w:val="center"/>
        <w:outlineLvl w:val="2"/>
        <w:rPr>
          <w:rFonts w:cs="Times New Roman"/>
          <w:b/>
          <w:bCs/>
          <w:sz w:val="20"/>
          <w:szCs w:val="20"/>
          <w:lang w:val="kk-KZ"/>
        </w:rPr>
      </w:pPr>
      <w:r w:rsidRPr="00403F2E">
        <w:rPr>
          <w:rFonts w:cs="Times New Roman"/>
          <w:b/>
          <w:bCs/>
          <w:sz w:val="20"/>
          <w:szCs w:val="20"/>
        </w:rPr>
        <w:t>Список Интернет – источников</w:t>
      </w:r>
    </w:p>
    <w:p w14:paraId="04F7C9C8" w14:textId="055A316B" w:rsidR="002A6CDD" w:rsidRPr="00403F2E" w:rsidRDefault="00860657" w:rsidP="00403F2E">
      <w:pPr>
        <w:spacing w:after="0"/>
        <w:outlineLvl w:val="2"/>
        <w:rPr>
          <w:rFonts w:cs="Times New Roman"/>
          <w:sz w:val="20"/>
          <w:szCs w:val="20"/>
        </w:rPr>
      </w:pPr>
      <w:hyperlink r:id="rId6" w:history="1">
        <w:r w:rsidR="00CB681A" w:rsidRPr="00403F2E">
          <w:rPr>
            <w:rStyle w:val="ac"/>
            <w:rFonts w:cs="Times New Roman"/>
            <w:sz w:val="20"/>
            <w:szCs w:val="20"/>
          </w:rPr>
          <w:t>https://nsportal.ru/shkola/russkiy-yazyk/library/2022/12/12/formirovanie-yazykovoy-funktsionalnoy-gramotnosti-na-urokah</w:t>
        </w:r>
      </w:hyperlink>
      <w:r w:rsidR="00CB681A" w:rsidRPr="00403F2E">
        <w:rPr>
          <w:rFonts w:cs="Times New Roman"/>
          <w:sz w:val="20"/>
          <w:szCs w:val="20"/>
          <w:lang w:val="kk-KZ"/>
        </w:rPr>
        <w:t xml:space="preserve"> </w:t>
      </w:r>
      <w:r w:rsidR="002A6CDD" w:rsidRPr="00403F2E">
        <w:rPr>
          <w:rFonts w:cs="Times New Roman"/>
          <w:sz w:val="20"/>
          <w:szCs w:val="20"/>
        </w:rPr>
        <w:t>Формирование языковой функциональной грамотности на уроках русского языка и литературы: эффективные технологии, приемы и методические находки</w:t>
      </w:r>
    </w:p>
    <w:p w14:paraId="3104B448" w14:textId="7026908A" w:rsidR="002A6CDD" w:rsidRPr="00403F2E" w:rsidRDefault="00860657" w:rsidP="00403F2E">
      <w:pPr>
        <w:spacing w:after="0"/>
        <w:outlineLvl w:val="2"/>
        <w:rPr>
          <w:rFonts w:cs="Times New Roman"/>
          <w:sz w:val="20"/>
          <w:szCs w:val="20"/>
        </w:rPr>
      </w:pPr>
      <w:hyperlink r:id="rId7" w:history="1">
        <w:r w:rsidR="00CB681A" w:rsidRPr="00403F2E">
          <w:rPr>
            <w:rStyle w:val="ac"/>
            <w:rFonts w:cs="Times New Roman"/>
            <w:sz w:val="20"/>
            <w:szCs w:val="20"/>
          </w:rPr>
          <w:t>https://kopilkaurokov.ru/russkiyYazik/prochee/stat-ia-razvitiie-navykov-funktsional-noi-gramotnosti-na-urokakh-russkogo-iazyka-i-litieratury</w:t>
        </w:r>
      </w:hyperlink>
      <w:r w:rsidR="00CB681A" w:rsidRPr="00403F2E">
        <w:rPr>
          <w:rFonts w:cs="Times New Roman"/>
          <w:sz w:val="20"/>
          <w:szCs w:val="20"/>
          <w:lang w:val="kk-KZ"/>
        </w:rPr>
        <w:t xml:space="preserve"> </w:t>
      </w:r>
      <w:r w:rsidR="002A6CDD" w:rsidRPr="00403F2E">
        <w:rPr>
          <w:rFonts w:cs="Times New Roman"/>
          <w:sz w:val="20"/>
          <w:szCs w:val="20"/>
        </w:rPr>
        <w:t>Статья «развитие навыков функциональной грамотности на уроках русского языка и литературы»</w:t>
      </w:r>
    </w:p>
    <w:p w14:paraId="1C84F198" w14:textId="1283E097" w:rsidR="002A6CDD" w:rsidRPr="00403F2E" w:rsidRDefault="00860657" w:rsidP="00403F2E">
      <w:pPr>
        <w:spacing w:after="0"/>
        <w:outlineLvl w:val="2"/>
        <w:rPr>
          <w:rFonts w:cs="Times New Roman"/>
          <w:sz w:val="20"/>
          <w:szCs w:val="20"/>
        </w:rPr>
      </w:pPr>
      <w:hyperlink r:id="rId8" w:history="1">
        <w:r w:rsidR="00CB681A" w:rsidRPr="00403F2E">
          <w:rPr>
            <w:rStyle w:val="ac"/>
            <w:rFonts w:cs="Times New Roman"/>
            <w:sz w:val="20"/>
            <w:szCs w:val="20"/>
          </w:rPr>
          <w:t>https://ru.bilimainasy.kz/2025-04-05-001/</w:t>
        </w:r>
      </w:hyperlink>
      <w:r w:rsidR="00CB681A" w:rsidRPr="00403F2E">
        <w:rPr>
          <w:rFonts w:cs="Times New Roman"/>
          <w:sz w:val="20"/>
          <w:szCs w:val="20"/>
          <w:lang w:val="kk-KZ"/>
        </w:rPr>
        <w:t xml:space="preserve"> </w:t>
      </w:r>
      <w:r w:rsidR="002A6CDD" w:rsidRPr="00403F2E">
        <w:rPr>
          <w:rFonts w:cs="Times New Roman"/>
          <w:sz w:val="20"/>
          <w:szCs w:val="20"/>
        </w:rPr>
        <w:t>Формирование функциональной грамотности у учащихся на уроках русского языка и литературы через изучающее чтение</w:t>
      </w:r>
    </w:p>
    <w:p w14:paraId="333519FA" w14:textId="684BCE67" w:rsidR="002A6CDD" w:rsidRPr="00403F2E" w:rsidRDefault="00860657" w:rsidP="00403F2E">
      <w:pPr>
        <w:spacing w:after="0"/>
        <w:outlineLvl w:val="2"/>
        <w:rPr>
          <w:rFonts w:cs="Times New Roman"/>
          <w:sz w:val="20"/>
          <w:szCs w:val="20"/>
        </w:rPr>
      </w:pPr>
      <w:hyperlink r:id="rId9" w:history="1">
        <w:r w:rsidR="00CB681A" w:rsidRPr="00403F2E">
          <w:rPr>
            <w:rStyle w:val="ac"/>
            <w:rFonts w:cs="Times New Roman"/>
            <w:sz w:val="20"/>
            <w:szCs w:val="20"/>
          </w:rPr>
          <w:t>https://domznaniya.ru/page/osobennosti-funkcionalnoy-gramotnosti-na-urokah-russkogo-yazyka-i-literatury-1541628866/</w:t>
        </w:r>
      </w:hyperlink>
      <w:r w:rsidR="002A6CDD" w:rsidRPr="00403F2E">
        <w:rPr>
          <w:rFonts w:cs="Times New Roman"/>
          <w:sz w:val="20"/>
          <w:szCs w:val="20"/>
        </w:rPr>
        <w:t xml:space="preserve"> Особенности функциональной грамотности на уроках русского языка и литературы </w:t>
      </w:r>
    </w:p>
    <w:p w14:paraId="3F389991" w14:textId="3F3A458C" w:rsidR="002A6CDD" w:rsidRPr="00403F2E" w:rsidRDefault="00860657" w:rsidP="00403F2E">
      <w:pPr>
        <w:spacing w:after="0"/>
        <w:outlineLvl w:val="2"/>
        <w:rPr>
          <w:rFonts w:cs="Times New Roman"/>
          <w:sz w:val="20"/>
          <w:szCs w:val="20"/>
        </w:rPr>
      </w:pPr>
      <w:hyperlink r:id="rId10" w:history="1">
        <w:r w:rsidR="00CB681A" w:rsidRPr="00403F2E">
          <w:rPr>
            <w:rStyle w:val="ac"/>
            <w:rFonts w:cs="Times New Roman"/>
            <w:sz w:val="20"/>
            <w:szCs w:val="20"/>
          </w:rPr>
          <w:t>https://solncesvet.ru/opublikovannyie-materialyi/formirovanie-funkcionalnoy-gramotnosti-n.21235787602/</w:t>
        </w:r>
      </w:hyperlink>
      <w:r w:rsidR="00CB681A" w:rsidRPr="00403F2E">
        <w:rPr>
          <w:rFonts w:cs="Times New Roman"/>
          <w:sz w:val="20"/>
          <w:szCs w:val="20"/>
          <w:lang w:val="kk-KZ"/>
        </w:rPr>
        <w:t xml:space="preserve"> </w:t>
      </w:r>
      <w:r w:rsidR="002A6CDD" w:rsidRPr="00403F2E">
        <w:rPr>
          <w:rFonts w:cs="Times New Roman"/>
          <w:sz w:val="20"/>
          <w:szCs w:val="20"/>
        </w:rPr>
        <w:t>Формирование функциональной грамотности на уроках русского языка и литературы</w:t>
      </w:r>
    </w:p>
    <w:sectPr w:rsidR="002A6CDD" w:rsidRPr="00403F2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A66"/>
    <w:multiLevelType w:val="multilevel"/>
    <w:tmpl w:val="FD02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66A74"/>
    <w:multiLevelType w:val="multilevel"/>
    <w:tmpl w:val="796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7730A"/>
    <w:multiLevelType w:val="multilevel"/>
    <w:tmpl w:val="1AF6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47619"/>
    <w:multiLevelType w:val="multilevel"/>
    <w:tmpl w:val="EE8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679A1"/>
    <w:multiLevelType w:val="multilevel"/>
    <w:tmpl w:val="C7F4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71838"/>
    <w:multiLevelType w:val="multilevel"/>
    <w:tmpl w:val="B35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69"/>
    <w:rsid w:val="00255F85"/>
    <w:rsid w:val="002A6CDD"/>
    <w:rsid w:val="00403F2E"/>
    <w:rsid w:val="00404DFF"/>
    <w:rsid w:val="0042243B"/>
    <w:rsid w:val="006C0B77"/>
    <w:rsid w:val="008242FF"/>
    <w:rsid w:val="00860657"/>
    <w:rsid w:val="00870751"/>
    <w:rsid w:val="00922C48"/>
    <w:rsid w:val="00A401E5"/>
    <w:rsid w:val="00A738D2"/>
    <w:rsid w:val="00B10369"/>
    <w:rsid w:val="00B86766"/>
    <w:rsid w:val="00B915B7"/>
    <w:rsid w:val="00BF3AE5"/>
    <w:rsid w:val="00CB681A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36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036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03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03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03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03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0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3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03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3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36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03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6C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36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036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036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036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036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036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0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36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03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03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036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03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6C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bilimainasy.kz/2025-04-05-0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opilkaurokov.ru/russkiyYazik/prochee/stat-ia-razvitiie-navykov-funktsional-noi-gramotnosti-na-urokakh-russkogo-iazyka-i-litieratu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usskiy-yazyk/library/2022/12/12/formirovanie-yazykovoy-funktsionalnoy-gramotnosti-na-uroka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lncesvet.ru/opublikovannyie-materialyi/formirovanie-funkcionalnoy-gramotnosti-n.212357876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mznaniya.ru/page/osobennosti-funkcionalnoy-gramotnosti-na-urokah-russkogo-yazyka-i-literatury-15416288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12</cp:revision>
  <dcterms:created xsi:type="dcterms:W3CDTF">2025-08-31T10:37:00Z</dcterms:created>
  <dcterms:modified xsi:type="dcterms:W3CDTF">2025-12-09T07:00:00Z</dcterms:modified>
</cp:coreProperties>
</file>